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EB98" w14:textId="77777777" w:rsidR="00E05A2E" w:rsidRDefault="00F72A82" w:rsidP="00E05A2E">
      <w:pPr>
        <w:pStyle w:val="Textepardfaut"/>
        <w:rPr>
          <w:rFonts w:asciiTheme="majorHAnsi" w:hAnsiTheme="majorHAnsi"/>
          <w:szCs w:val="24"/>
        </w:rPr>
      </w:pPr>
      <w:r>
        <w:rPr>
          <w:rFonts w:asciiTheme="majorHAnsi" w:hAnsiTheme="majorHAnsi"/>
          <w:noProof/>
          <w:sz w:val="36"/>
          <w:szCs w:val="36"/>
          <w:lang w:eastAsia="fr-CA"/>
        </w:rPr>
        <w:drawing>
          <wp:anchor distT="0" distB="0" distL="114300" distR="114300" simplePos="0" relativeHeight="251661312" behindDoc="1" locked="0" layoutInCell="1" allowOverlap="1" wp14:anchorId="14E64C04" wp14:editId="61FEEABA">
            <wp:simplePos x="0" y="0"/>
            <wp:positionH relativeFrom="column">
              <wp:posOffset>4248150</wp:posOffset>
            </wp:positionH>
            <wp:positionV relativeFrom="paragraph">
              <wp:posOffset>78105</wp:posOffset>
            </wp:positionV>
            <wp:extent cx="2305050" cy="723900"/>
            <wp:effectExtent l="19050" t="0" r="0" b="0"/>
            <wp:wrapNone/>
            <wp:docPr id="1" name="Image 1" descr="SCT_Logo_duCANADA_rgb_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T_Logo_duCANADA_rgb_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sz w:val="36"/>
          <w:szCs w:val="36"/>
          <w:lang w:eastAsia="fr-CA"/>
        </w:rPr>
        <w:drawing>
          <wp:anchor distT="0" distB="0" distL="114300" distR="114300" simplePos="0" relativeHeight="251662336" behindDoc="1" locked="0" layoutInCell="1" allowOverlap="1" wp14:anchorId="0B7FC108" wp14:editId="3F1D131E">
            <wp:simplePos x="0" y="0"/>
            <wp:positionH relativeFrom="column">
              <wp:posOffset>19050</wp:posOffset>
            </wp:positionH>
            <wp:positionV relativeFrom="paragraph">
              <wp:posOffset>154305</wp:posOffset>
            </wp:positionV>
            <wp:extent cx="1485900" cy="742950"/>
            <wp:effectExtent l="19050" t="0" r="0" b="0"/>
            <wp:wrapNone/>
            <wp:docPr id="3" name="Image 2" descr="badge gro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ge group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3B230C" w14:textId="77777777" w:rsidR="00E05A2E" w:rsidRPr="00ED66B8" w:rsidRDefault="00E05A2E" w:rsidP="00E05A2E">
      <w:pPr>
        <w:pStyle w:val="Textepardfaut"/>
        <w:rPr>
          <w:rFonts w:asciiTheme="majorHAnsi" w:hAnsiTheme="majorHAnsi"/>
          <w:szCs w:val="24"/>
        </w:rPr>
      </w:pPr>
    </w:p>
    <w:p w14:paraId="1CBC74BA" w14:textId="77777777" w:rsidR="00F72A82" w:rsidRDefault="00E05A2E" w:rsidP="00F72A82">
      <w:pPr>
        <w:pStyle w:val="Textepardfaut"/>
      </w:pPr>
      <w:r>
        <w:rPr>
          <w:rFonts w:asciiTheme="majorHAnsi" w:hAnsiTheme="majorHAnsi"/>
          <w:b/>
          <w:sz w:val="36"/>
          <w:szCs w:val="36"/>
        </w:rPr>
        <w:t xml:space="preserve">  </w:t>
      </w:r>
    </w:p>
    <w:p w14:paraId="04D6D698" w14:textId="77777777" w:rsidR="00F72A82" w:rsidRDefault="00F72A82" w:rsidP="00F72A82">
      <w:pPr>
        <w:pStyle w:val="En-tte"/>
        <w:tabs>
          <w:tab w:val="clear" w:pos="4320"/>
          <w:tab w:val="clear" w:pos="8640"/>
          <w:tab w:val="center" w:pos="4820"/>
          <w:tab w:val="right" w:pos="9923"/>
        </w:tabs>
        <w:jc w:val="right"/>
      </w:pPr>
    </w:p>
    <w:p w14:paraId="40F34296" w14:textId="77777777" w:rsidR="00F72A82" w:rsidRDefault="00F72A82" w:rsidP="00F72A82">
      <w:pPr>
        <w:pStyle w:val="En-tte"/>
        <w:tabs>
          <w:tab w:val="clear" w:pos="4320"/>
          <w:tab w:val="clear" w:pos="8640"/>
          <w:tab w:val="center" w:pos="4820"/>
          <w:tab w:val="right" w:pos="9923"/>
        </w:tabs>
        <w:jc w:val="right"/>
      </w:pPr>
    </w:p>
    <w:p w14:paraId="4F4E4544" w14:textId="77777777" w:rsidR="00F72A82" w:rsidRDefault="00F72A82" w:rsidP="00F72A82">
      <w:pPr>
        <w:pStyle w:val="En-tte"/>
        <w:tabs>
          <w:tab w:val="clear" w:pos="4320"/>
          <w:tab w:val="clear" w:pos="8640"/>
          <w:tab w:val="center" w:pos="4820"/>
          <w:tab w:val="right" w:pos="9923"/>
        </w:tabs>
        <w:ind w:right="-88"/>
        <w:jc w:val="right"/>
      </w:pPr>
      <w:r>
        <w:t>14</w:t>
      </w:r>
      <w:r w:rsidRPr="004D279F">
        <w:rPr>
          <w:vertAlign w:val="superscript"/>
        </w:rPr>
        <w:t>e</w:t>
      </w:r>
      <w:r>
        <w:t xml:space="preserve"> Groupe Scout Georges-Pépin de Granby</w:t>
      </w:r>
    </w:p>
    <w:p w14:paraId="08C41434" w14:textId="77777777" w:rsidR="00E05A2E" w:rsidRDefault="00E05A2E" w:rsidP="00E05A2E">
      <w:pPr>
        <w:pStyle w:val="Textepardfaut"/>
        <w:rPr>
          <w:rFonts w:asciiTheme="majorHAnsi" w:hAnsiTheme="majorHAnsi"/>
          <w:szCs w:val="24"/>
        </w:rPr>
      </w:pPr>
    </w:p>
    <w:p w14:paraId="3A481099" w14:textId="77777777" w:rsidR="001160C6" w:rsidRDefault="001160C6" w:rsidP="000D3C01">
      <w:pPr>
        <w:pStyle w:val="Textepardfaut"/>
        <w:rPr>
          <w:rFonts w:asciiTheme="majorHAnsi" w:hAnsiTheme="majorHAnsi"/>
          <w:szCs w:val="24"/>
        </w:rPr>
      </w:pPr>
    </w:p>
    <w:p w14:paraId="2BE0A972" w14:textId="74AB838E" w:rsidR="000D3C01" w:rsidRDefault="000D3C01" w:rsidP="000D3C01">
      <w:pPr>
        <w:pStyle w:val="Textepardfaut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Granby, le </w:t>
      </w:r>
      <w:r w:rsidR="00D309CE">
        <w:rPr>
          <w:rFonts w:asciiTheme="majorHAnsi" w:hAnsiTheme="majorHAnsi"/>
          <w:szCs w:val="24"/>
        </w:rPr>
        <w:t xml:space="preserve">15 </w:t>
      </w:r>
      <w:r w:rsidR="00D309CE">
        <w:rPr>
          <w:rFonts w:asciiTheme="majorHAnsi" w:hAnsiTheme="majorHAnsi"/>
          <w:szCs w:val="24"/>
        </w:rPr>
        <w:tab/>
        <w:t>août 2022</w:t>
      </w:r>
    </w:p>
    <w:p w14:paraId="64D14604" w14:textId="77777777" w:rsidR="000D3C01" w:rsidRDefault="000D3C01" w:rsidP="000D3C01">
      <w:pPr>
        <w:pStyle w:val="Textepardfaut"/>
        <w:rPr>
          <w:rFonts w:asciiTheme="majorHAnsi" w:hAnsiTheme="majorHAnsi"/>
          <w:szCs w:val="24"/>
        </w:rPr>
      </w:pPr>
    </w:p>
    <w:p w14:paraId="52A019AF" w14:textId="77777777" w:rsidR="000D3C01" w:rsidRDefault="000D3C01" w:rsidP="000D3C01">
      <w:pPr>
        <w:pStyle w:val="Textepardfaut"/>
        <w:rPr>
          <w:rFonts w:asciiTheme="majorHAnsi" w:hAnsiTheme="majorHAnsi"/>
          <w:szCs w:val="24"/>
        </w:rPr>
      </w:pPr>
    </w:p>
    <w:p w14:paraId="63062258" w14:textId="0555D407" w:rsidR="000D3C01" w:rsidRDefault="000D3C01" w:rsidP="000D3C01">
      <w:pPr>
        <w:pStyle w:val="Textepardfaut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Objets : </w:t>
      </w:r>
      <w:r w:rsidRPr="004D6312">
        <w:rPr>
          <w:rFonts w:asciiTheme="majorHAnsi" w:hAnsiTheme="majorHAnsi"/>
          <w:szCs w:val="24"/>
          <w:u w:val="single"/>
        </w:rPr>
        <w:t xml:space="preserve">Avis de convocation à la </w:t>
      </w:r>
      <w:r w:rsidR="001160C6">
        <w:rPr>
          <w:rFonts w:asciiTheme="majorHAnsi" w:hAnsiTheme="majorHAnsi"/>
          <w:szCs w:val="24"/>
          <w:u w:val="single"/>
        </w:rPr>
        <w:t>6</w:t>
      </w:r>
      <w:r w:rsidR="00D309CE">
        <w:rPr>
          <w:rFonts w:asciiTheme="majorHAnsi" w:hAnsiTheme="majorHAnsi"/>
          <w:szCs w:val="24"/>
          <w:u w:val="single"/>
        </w:rPr>
        <w:t>4</w:t>
      </w:r>
      <w:r w:rsidRPr="004D6312">
        <w:rPr>
          <w:rFonts w:asciiTheme="majorHAnsi" w:hAnsiTheme="majorHAnsi"/>
          <w:szCs w:val="24"/>
          <w:u w:val="single"/>
          <w:vertAlign w:val="superscript"/>
        </w:rPr>
        <w:t>e</w:t>
      </w:r>
      <w:r w:rsidRPr="004D6312">
        <w:rPr>
          <w:rFonts w:asciiTheme="majorHAnsi" w:hAnsiTheme="majorHAnsi"/>
          <w:szCs w:val="24"/>
          <w:u w:val="single"/>
        </w:rPr>
        <w:t xml:space="preserve"> Assemblée générale annuelle</w:t>
      </w:r>
    </w:p>
    <w:p w14:paraId="7D6066A7" w14:textId="77777777" w:rsidR="000D3C01" w:rsidRDefault="000D3C01" w:rsidP="000D3C01">
      <w:pPr>
        <w:pStyle w:val="Textepardfaut"/>
        <w:rPr>
          <w:rFonts w:asciiTheme="majorHAnsi" w:hAnsiTheme="majorHAnsi"/>
          <w:szCs w:val="24"/>
        </w:rPr>
      </w:pPr>
    </w:p>
    <w:p w14:paraId="764F08F4" w14:textId="77777777" w:rsidR="000D3C01" w:rsidRPr="00ED66B8" w:rsidRDefault="000D3C01" w:rsidP="000D3C01">
      <w:pPr>
        <w:pStyle w:val="Textepardfaut"/>
        <w:rPr>
          <w:rFonts w:asciiTheme="majorHAnsi" w:hAnsiTheme="majorHAnsi"/>
          <w:szCs w:val="24"/>
        </w:rPr>
      </w:pPr>
    </w:p>
    <w:p w14:paraId="5117753F" w14:textId="77777777" w:rsidR="000D3C01" w:rsidRDefault="000D3C01" w:rsidP="000D3C01">
      <w:pPr>
        <w:pStyle w:val="Textepardfaut"/>
        <w:spacing w:line="360" w:lineRule="auto"/>
        <w:rPr>
          <w:rFonts w:asciiTheme="majorHAnsi" w:hAnsiTheme="majorHAnsi"/>
          <w:szCs w:val="24"/>
        </w:rPr>
      </w:pPr>
      <w:r w:rsidRPr="00ED66B8">
        <w:rPr>
          <w:rFonts w:asciiTheme="majorHAnsi" w:hAnsiTheme="majorHAnsi"/>
          <w:szCs w:val="24"/>
        </w:rPr>
        <w:t>Chers parents,</w:t>
      </w:r>
    </w:p>
    <w:p w14:paraId="0970EB97" w14:textId="70060874" w:rsidR="007B5E42" w:rsidRDefault="00FD3347" w:rsidP="00AF120A">
      <w:pPr>
        <w:pStyle w:val="Textepardfaut"/>
        <w:tabs>
          <w:tab w:val="left" w:pos="1440"/>
          <w:tab w:val="left" w:pos="2160"/>
        </w:tabs>
        <w:spacing w:line="36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</w:t>
      </w:r>
      <w:r w:rsidRPr="00ED66B8">
        <w:rPr>
          <w:rFonts w:asciiTheme="majorHAnsi" w:hAnsiTheme="majorHAnsi"/>
          <w:b/>
          <w:bCs/>
          <w:szCs w:val="24"/>
        </w:rPr>
        <w:t xml:space="preserve">Votre présence est vraiment </w:t>
      </w:r>
      <w:r>
        <w:rPr>
          <w:rFonts w:asciiTheme="majorHAnsi" w:hAnsiTheme="majorHAnsi"/>
          <w:b/>
          <w:bCs/>
          <w:szCs w:val="24"/>
        </w:rPr>
        <w:t xml:space="preserve">importante pour notre </w:t>
      </w:r>
      <w:r w:rsidR="00AF120A" w:rsidRPr="00FD3347">
        <w:rPr>
          <w:rFonts w:asciiTheme="majorHAnsi" w:hAnsiTheme="majorHAnsi"/>
          <w:b/>
          <w:szCs w:val="24"/>
        </w:rPr>
        <w:t>Assemblée générale annuelle</w:t>
      </w:r>
      <w:r w:rsidR="003C55BF">
        <w:rPr>
          <w:rFonts w:asciiTheme="majorHAnsi" w:hAnsiTheme="majorHAnsi"/>
          <w:b/>
          <w:szCs w:val="24"/>
        </w:rPr>
        <w:t xml:space="preserve"> qui se tiendra le </w:t>
      </w:r>
      <w:r w:rsidR="00D309CE">
        <w:rPr>
          <w:rFonts w:asciiTheme="majorHAnsi" w:hAnsiTheme="majorHAnsi"/>
          <w:b/>
          <w:szCs w:val="24"/>
        </w:rPr>
        <w:t>lundi 22 août</w:t>
      </w:r>
      <w:r w:rsidR="003C55BF">
        <w:rPr>
          <w:rFonts w:asciiTheme="majorHAnsi" w:hAnsiTheme="majorHAnsi"/>
          <w:b/>
          <w:szCs w:val="24"/>
        </w:rPr>
        <w:t xml:space="preserve"> prochain à 19</w:t>
      </w:r>
      <w:r w:rsidR="001160C6">
        <w:rPr>
          <w:rFonts w:asciiTheme="majorHAnsi" w:hAnsiTheme="majorHAnsi"/>
          <w:b/>
          <w:szCs w:val="24"/>
        </w:rPr>
        <w:t>h</w:t>
      </w:r>
      <w:r w:rsidR="00D309CE">
        <w:rPr>
          <w:rFonts w:asciiTheme="majorHAnsi" w:hAnsiTheme="majorHAnsi"/>
          <w:b/>
          <w:szCs w:val="24"/>
        </w:rPr>
        <w:t>30</w:t>
      </w:r>
      <w:r w:rsidR="001160C6">
        <w:rPr>
          <w:rFonts w:asciiTheme="majorHAnsi" w:hAnsiTheme="majorHAnsi"/>
          <w:b/>
          <w:szCs w:val="24"/>
        </w:rPr>
        <w:t xml:space="preserve"> dans nos locaux de la Ferme Héritage Miner.</w:t>
      </w:r>
    </w:p>
    <w:p w14:paraId="4C0AB7FA" w14:textId="77777777" w:rsidR="007B5E42" w:rsidRDefault="007B5E42" w:rsidP="00AF120A">
      <w:pPr>
        <w:pStyle w:val="Textepardfaut"/>
        <w:tabs>
          <w:tab w:val="left" w:pos="1440"/>
          <w:tab w:val="left" w:pos="2160"/>
        </w:tabs>
        <w:spacing w:line="360" w:lineRule="auto"/>
        <w:rPr>
          <w:rFonts w:asciiTheme="majorHAnsi" w:hAnsiTheme="majorHAnsi"/>
          <w:szCs w:val="24"/>
        </w:rPr>
      </w:pPr>
    </w:p>
    <w:p w14:paraId="5240CD88" w14:textId="17F397B1" w:rsidR="007B5E42" w:rsidRDefault="00AF120A" w:rsidP="00AF120A">
      <w:pPr>
        <w:pStyle w:val="Textepardfaut"/>
        <w:tabs>
          <w:tab w:val="left" w:pos="1440"/>
          <w:tab w:val="left" w:pos="2160"/>
        </w:tabs>
        <w:spacing w:line="360" w:lineRule="auto"/>
        <w:rPr>
          <w:rFonts w:asciiTheme="majorHAnsi" w:hAnsiTheme="majorHAnsi"/>
          <w:b/>
          <w:bCs/>
          <w:szCs w:val="24"/>
          <w:u w:val="single"/>
        </w:rPr>
      </w:pPr>
      <w:r w:rsidRPr="000628FF">
        <w:rPr>
          <w:rFonts w:asciiTheme="majorHAnsi" w:hAnsiTheme="majorHAnsi"/>
          <w:szCs w:val="24"/>
        </w:rPr>
        <w:t>Nous sommes tous des bénévoles (animation et conseil d'administration). Vous avez le devoir, co</w:t>
      </w:r>
      <w:r w:rsidRPr="00ED66B8">
        <w:rPr>
          <w:rFonts w:asciiTheme="majorHAnsi" w:hAnsiTheme="majorHAnsi"/>
          <w:szCs w:val="24"/>
        </w:rPr>
        <w:t>mme parent et donc comme membre, d’y assister</w:t>
      </w:r>
      <w:r w:rsidR="00FA7CFF">
        <w:rPr>
          <w:rFonts w:asciiTheme="majorHAnsi" w:hAnsiTheme="majorHAnsi"/>
          <w:szCs w:val="24"/>
        </w:rPr>
        <w:t xml:space="preserve">. </w:t>
      </w:r>
      <w:r w:rsidR="007B5E42">
        <w:rPr>
          <w:rFonts w:asciiTheme="majorHAnsi" w:hAnsiTheme="majorHAnsi"/>
          <w:szCs w:val="24"/>
        </w:rPr>
        <w:t xml:space="preserve"> </w:t>
      </w:r>
      <w:r w:rsidR="007B5E42" w:rsidRPr="00ED66B8">
        <w:rPr>
          <w:rFonts w:asciiTheme="majorHAnsi" w:hAnsiTheme="majorHAnsi"/>
          <w:szCs w:val="24"/>
        </w:rPr>
        <w:t xml:space="preserve">C’est le moment où on vous dévoile les états financiers, les prévisions budgétaires, les projets que nous avons pour l’avenir, l’élection des membres du C.A. </w:t>
      </w:r>
      <w:proofErr w:type="spellStart"/>
      <w:r w:rsidR="001160C6">
        <w:rPr>
          <w:rFonts w:asciiTheme="majorHAnsi" w:hAnsiTheme="majorHAnsi"/>
          <w:szCs w:val="24"/>
        </w:rPr>
        <w:t>etc</w:t>
      </w:r>
      <w:proofErr w:type="spellEnd"/>
    </w:p>
    <w:p w14:paraId="1B19C0D6" w14:textId="77777777" w:rsidR="007B5E42" w:rsidRDefault="007B5E42" w:rsidP="00AF120A">
      <w:pPr>
        <w:pStyle w:val="Textepardfaut"/>
        <w:tabs>
          <w:tab w:val="left" w:pos="1440"/>
          <w:tab w:val="left" w:pos="2160"/>
        </w:tabs>
        <w:spacing w:line="360" w:lineRule="auto"/>
        <w:rPr>
          <w:rFonts w:asciiTheme="majorHAnsi" w:hAnsiTheme="majorHAnsi"/>
          <w:szCs w:val="24"/>
        </w:rPr>
      </w:pPr>
    </w:p>
    <w:p w14:paraId="2B4C12F9" w14:textId="5CD173E3" w:rsidR="007B5E42" w:rsidRDefault="001160C6" w:rsidP="007B5E42">
      <w:pPr>
        <w:pStyle w:val="Textepardfaut"/>
        <w:tabs>
          <w:tab w:val="left" w:pos="1440"/>
          <w:tab w:val="left" w:pos="2160"/>
        </w:tabs>
        <w:spacing w:line="36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S</w:t>
      </w:r>
      <w:r w:rsidR="007B5E42" w:rsidRPr="00ED66B8">
        <w:rPr>
          <w:rFonts w:asciiTheme="majorHAnsi" w:hAnsiTheme="majorHAnsi"/>
          <w:szCs w:val="24"/>
        </w:rPr>
        <w:t>i un poste de gestionnaire au sein de notre C.A. vous intéresse, vous pouvez soumettre votre candidature à notre président</w:t>
      </w:r>
      <w:r>
        <w:rPr>
          <w:rFonts w:asciiTheme="majorHAnsi" w:hAnsiTheme="majorHAnsi"/>
          <w:szCs w:val="24"/>
        </w:rPr>
        <w:t>e</w:t>
      </w:r>
      <w:r w:rsidR="007B5E42" w:rsidRPr="00ED66B8">
        <w:rPr>
          <w:rFonts w:asciiTheme="majorHAnsi" w:hAnsiTheme="majorHAnsi"/>
          <w:szCs w:val="24"/>
        </w:rPr>
        <w:t>, M</w:t>
      </w:r>
      <w:r>
        <w:rPr>
          <w:rFonts w:asciiTheme="majorHAnsi" w:hAnsiTheme="majorHAnsi"/>
          <w:szCs w:val="24"/>
        </w:rPr>
        <w:t>me Josée Desnoyers</w:t>
      </w:r>
      <w:r w:rsidR="007B5E42" w:rsidRPr="00ED66B8">
        <w:rPr>
          <w:rFonts w:asciiTheme="majorHAnsi" w:hAnsiTheme="majorHAnsi"/>
          <w:szCs w:val="24"/>
        </w:rPr>
        <w:t xml:space="preserve"> par courriel à </w:t>
      </w:r>
      <w:r>
        <w:rPr>
          <w:rFonts w:asciiTheme="majorHAnsi" w:hAnsiTheme="majorHAnsi"/>
          <w:szCs w:val="24"/>
        </w:rPr>
        <w:t>info@scoutgeorgespepin.org.</w:t>
      </w:r>
    </w:p>
    <w:p w14:paraId="1CB8F8A2" w14:textId="77777777" w:rsidR="001160C6" w:rsidRDefault="001160C6" w:rsidP="00AF120A">
      <w:pPr>
        <w:pStyle w:val="Textepardfaut"/>
        <w:tabs>
          <w:tab w:val="left" w:pos="1440"/>
          <w:tab w:val="left" w:pos="2160"/>
        </w:tabs>
        <w:spacing w:line="360" w:lineRule="auto"/>
        <w:rPr>
          <w:rFonts w:asciiTheme="majorHAnsi" w:hAnsiTheme="majorHAnsi"/>
          <w:szCs w:val="24"/>
        </w:rPr>
      </w:pPr>
    </w:p>
    <w:p w14:paraId="569B21C1" w14:textId="770F3032" w:rsidR="0093362B" w:rsidRDefault="00AF120A" w:rsidP="00AF120A">
      <w:pPr>
        <w:pStyle w:val="Textepardfaut"/>
        <w:tabs>
          <w:tab w:val="left" w:pos="1440"/>
          <w:tab w:val="left" w:pos="2160"/>
        </w:tabs>
        <w:spacing w:line="360" w:lineRule="auto"/>
        <w:rPr>
          <w:rFonts w:asciiTheme="majorHAnsi" w:hAnsiTheme="majorHAnsi"/>
          <w:szCs w:val="24"/>
        </w:rPr>
      </w:pPr>
      <w:r w:rsidRPr="00ED66B8">
        <w:rPr>
          <w:rFonts w:asciiTheme="majorHAnsi" w:hAnsiTheme="majorHAnsi"/>
          <w:szCs w:val="24"/>
        </w:rPr>
        <w:t xml:space="preserve">Nous vous attendons </w:t>
      </w:r>
      <w:r w:rsidR="0093362B">
        <w:rPr>
          <w:rFonts w:asciiTheme="majorHAnsi" w:hAnsiTheme="majorHAnsi"/>
          <w:szCs w:val="24"/>
        </w:rPr>
        <w:t xml:space="preserve">tous </w:t>
      </w:r>
      <w:r w:rsidRPr="00ED66B8">
        <w:rPr>
          <w:rFonts w:asciiTheme="majorHAnsi" w:hAnsiTheme="majorHAnsi"/>
          <w:szCs w:val="24"/>
        </w:rPr>
        <w:t>en grand nombre</w:t>
      </w:r>
      <w:r w:rsidR="0093362B">
        <w:rPr>
          <w:rFonts w:asciiTheme="majorHAnsi" w:hAnsiTheme="majorHAnsi"/>
          <w:szCs w:val="24"/>
        </w:rPr>
        <w:t>.</w:t>
      </w:r>
      <w:r w:rsidRPr="00ED66B8">
        <w:rPr>
          <w:rFonts w:asciiTheme="majorHAnsi" w:hAnsiTheme="majorHAnsi"/>
          <w:szCs w:val="24"/>
        </w:rPr>
        <w:t xml:space="preserve"> </w:t>
      </w:r>
    </w:p>
    <w:p w14:paraId="186ADFF4" w14:textId="77777777" w:rsidR="0093362B" w:rsidRDefault="0093362B" w:rsidP="00AF120A">
      <w:pPr>
        <w:pStyle w:val="Textepardfaut"/>
        <w:tabs>
          <w:tab w:val="left" w:pos="1440"/>
          <w:tab w:val="left" w:pos="2160"/>
        </w:tabs>
        <w:spacing w:line="360" w:lineRule="auto"/>
        <w:rPr>
          <w:rFonts w:asciiTheme="majorHAnsi" w:hAnsiTheme="majorHAnsi"/>
          <w:szCs w:val="24"/>
        </w:rPr>
      </w:pPr>
    </w:p>
    <w:p w14:paraId="571E4A43" w14:textId="77777777" w:rsidR="00AF120A" w:rsidRPr="00ED66B8" w:rsidRDefault="0093362B" w:rsidP="00AF120A">
      <w:pPr>
        <w:pStyle w:val="Textepardfaut"/>
        <w:tabs>
          <w:tab w:val="left" w:pos="1440"/>
          <w:tab w:val="left" w:pos="2160"/>
        </w:tabs>
        <w:spacing w:line="360" w:lineRule="auto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S</w:t>
      </w:r>
      <w:r w:rsidR="00AF120A" w:rsidRPr="00ED66B8">
        <w:rPr>
          <w:rFonts w:asciiTheme="majorHAnsi" w:hAnsiTheme="majorHAnsi"/>
          <w:szCs w:val="24"/>
        </w:rPr>
        <w:t>coutement</w:t>
      </w:r>
      <w:proofErr w:type="spellEnd"/>
      <w:r w:rsidR="00AF120A" w:rsidRPr="00ED66B8">
        <w:rPr>
          <w:rFonts w:asciiTheme="majorHAnsi" w:hAnsiTheme="majorHAnsi"/>
          <w:szCs w:val="24"/>
        </w:rPr>
        <w:t xml:space="preserve"> vôtre</w:t>
      </w:r>
      <w:r>
        <w:rPr>
          <w:rFonts w:asciiTheme="majorHAnsi" w:hAnsiTheme="majorHAnsi"/>
          <w:szCs w:val="24"/>
        </w:rPr>
        <w:t xml:space="preserve"> !</w:t>
      </w:r>
    </w:p>
    <w:p w14:paraId="4013D624" w14:textId="77777777" w:rsidR="00BE520C" w:rsidRPr="00ED66B8" w:rsidRDefault="00BE520C" w:rsidP="00BE520C">
      <w:pPr>
        <w:pStyle w:val="Textepardfaut"/>
        <w:tabs>
          <w:tab w:val="left" w:pos="1440"/>
          <w:tab w:val="left" w:pos="2160"/>
        </w:tabs>
        <w:spacing w:line="360" w:lineRule="auto"/>
        <w:rPr>
          <w:rFonts w:asciiTheme="majorHAnsi" w:hAnsiTheme="majorHAnsi"/>
          <w:szCs w:val="24"/>
        </w:rPr>
      </w:pPr>
    </w:p>
    <w:p w14:paraId="538DE0A9" w14:textId="1CD3C5B4" w:rsidR="00F72A82" w:rsidRDefault="001160C6" w:rsidP="00E05A2E">
      <w:pPr>
        <w:pStyle w:val="Textepardfaut"/>
        <w:tabs>
          <w:tab w:val="left" w:pos="1440"/>
          <w:tab w:val="left" w:pos="2160"/>
        </w:tabs>
        <w:spacing w:line="36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noProof/>
          <w:szCs w:val="24"/>
        </w:rPr>
        <w:drawing>
          <wp:inline distT="0" distB="0" distL="0" distR="0" wp14:anchorId="03543F5E" wp14:editId="40B3A4BB">
            <wp:extent cx="2032000" cy="762000"/>
            <wp:effectExtent l="0" t="0" r="6350" b="0"/>
            <wp:docPr id="5" name="Image 5" descr="Une image contenant insecte, dessin au 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insecte, dessin au trait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342" cy="76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0A3A4" w14:textId="4563EDFC" w:rsidR="00E05A2E" w:rsidRPr="00ED66B8" w:rsidRDefault="001160C6" w:rsidP="00E05A2E">
      <w:pPr>
        <w:pStyle w:val="Textepardfaut"/>
        <w:tabs>
          <w:tab w:val="left" w:pos="1440"/>
          <w:tab w:val="left" w:pos="2160"/>
        </w:tabs>
        <w:spacing w:line="36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2C2A718" wp14:editId="0F181DCF">
            <wp:simplePos x="0" y="0"/>
            <wp:positionH relativeFrom="column">
              <wp:posOffset>-97155</wp:posOffset>
            </wp:positionH>
            <wp:positionV relativeFrom="paragraph">
              <wp:posOffset>272415</wp:posOffset>
            </wp:positionV>
            <wp:extent cx="6564630" cy="1724025"/>
            <wp:effectExtent l="19050" t="0" r="7620" b="0"/>
            <wp:wrapNone/>
            <wp:docPr id="4" name="Image 3" descr="pied de p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d de page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463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szCs w:val="24"/>
        </w:rPr>
        <w:t>Josée Desnoyers</w:t>
      </w:r>
    </w:p>
    <w:p w14:paraId="1EC281CD" w14:textId="21A9BBA9" w:rsidR="00E05A2E" w:rsidRDefault="00E05A2E" w:rsidP="00E05A2E">
      <w:pPr>
        <w:pStyle w:val="Textepardfaut"/>
        <w:tabs>
          <w:tab w:val="left" w:pos="1440"/>
          <w:tab w:val="left" w:pos="2160"/>
        </w:tabs>
        <w:spacing w:line="360" w:lineRule="auto"/>
        <w:rPr>
          <w:rFonts w:asciiTheme="majorHAnsi" w:hAnsiTheme="majorHAnsi"/>
          <w:szCs w:val="24"/>
        </w:rPr>
      </w:pPr>
      <w:r w:rsidRPr="00ED66B8">
        <w:rPr>
          <w:rFonts w:asciiTheme="majorHAnsi" w:hAnsiTheme="majorHAnsi"/>
          <w:szCs w:val="24"/>
        </w:rPr>
        <w:t>Président</w:t>
      </w:r>
      <w:r w:rsidR="001160C6">
        <w:rPr>
          <w:rFonts w:asciiTheme="majorHAnsi" w:hAnsiTheme="majorHAnsi"/>
          <w:szCs w:val="24"/>
        </w:rPr>
        <w:t>e</w:t>
      </w:r>
      <w:r w:rsidRPr="00ED66B8">
        <w:rPr>
          <w:rFonts w:asciiTheme="majorHAnsi" w:hAnsiTheme="majorHAnsi"/>
          <w:szCs w:val="24"/>
        </w:rPr>
        <w:t>, Groupe scout Georges Pépin</w:t>
      </w:r>
    </w:p>
    <w:p w14:paraId="26FA6A4B" w14:textId="75AE7409" w:rsidR="000D3C01" w:rsidRDefault="000D3C01" w:rsidP="00E05A2E">
      <w:pPr>
        <w:pStyle w:val="Textepardfaut"/>
        <w:tabs>
          <w:tab w:val="left" w:pos="1440"/>
          <w:tab w:val="left" w:pos="2160"/>
        </w:tabs>
        <w:spacing w:line="360" w:lineRule="auto"/>
        <w:rPr>
          <w:rFonts w:asciiTheme="majorHAnsi" w:hAnsiTheme="majorHAnsi"/>
          <w:szCs w:val="24"/>
        </w:rPr>
      </w:pPr>
    </w:p>
    <w:p w14:paraId="6FCC8A66" w14:textId="7D050A2A" w:rsidR="00BA6564" w:rsidRDefault="00BA6564"/>
    <w:sectPr w:rsidR="00BA6564" w:rsidSect="001160C6">
      <w:pgSz w:w="12240" w:h="15840"/>
      <w:pgMar w:top="142" w:right="758" w:bottom="56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EE771" w14:textId="77777777" w:rsidR="00822F97" w:rsidRDefault="00822F97" w:rsidP="00FA7CFF">
      <w:pPr>
        <w:spacing w:after="0" w:line="240" w:lineRule="auto"/>
      </w:pPr>
      <w:r>
        <w:separator/>
      </w:r>
    </w:p>
  </w:endnote>
  <w:endnote w:type="continuationSeparator" w:id="0">
    <w:p w14:paraId="77E21507" w14:textId="77777777" w:rsidR="00822F97" w:rsidRDefault="00822F97" w:rsidP="00FA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2F116" w14:textId="77777777" w:rsidR="00822F97" w:rsidRDefault="00822F97" w:rsidP="00FA7CFF">
      <w:pPr>
        <w:spacing w:after="0" w:line="240" w:lineRule="auto"/>
      </w:pPr>
      <w:r>
        <w:separator/>
      </w:r>
    </w:p>
  </w:footnote>
  <w:footnote w:type="continuationSeparator" w:id="0">
    <w:p w14:paraId="71388C4B" w14:textId="77777777" w:rsidR="00822F97" w:rsidRDefault="00822F97" w:rsidP="00FA7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A2E"/>
    <w:rsid w:val="000628FF"/>
    <w:rsid w:val="000A21F0"/>
    <w:rsid w:val="000D3C01"/>
    <w:rsid w:val="001160C6"/>
    <w:rsid w:val="00266800"/>
    <w:rsid w:val="003330A4"/>
    <w:rsid w:val="003C55BF"/>
    <w:rsid w:val="00416BC7"/>
    <w:rsid w:val="00425933"/>
    <w:rsid w:val="004B64E1"/>
    <w:rsid w:val="00504702"/>
    <w:rsid w:val="00504AD0"/>
    <w:rsid w:val="00660CDD"/>
    <w:rsid w:val="00750356"/>
    <w:rsid w:val="007B5E42"/>
    <w:rsid w:val="007D7394"/>
    <w:rsid w:val="00822F97"/>
    <w:rsid w:val="00875EA3"/>
    <w:rsid w:val="00880296"/>
    <w:rsid w:val="0093362B"/>
    <w:rsid w:val="009D27E6"/>
    <w:rsid w:val="00AB2AC8"/>
    <w:rsid w:val="00AE09E8"/>
    <w:rsid w:val="00AF120A"/>
    <w:rsid w:val="00BA6140"/>
    <w:rsid w:val="00BA6564"/>
    <w:rsid w:val="00BB0449"/>
    <w:rsid w:val="00BE520C"/>
    <w:rsid w:val="00C22BC2"/>
    <w:rsid w:val="00CB6CE4"/>
    <w:rsid w:val="00CD7E99"/>
    <w:rsid w:val="00D309CE"/>
    <w:rsid w:val="00E05A2E"/>
    <w:rsid w:val="00F72A82"/>
    <w:rsid w:val="00FA7CFF"/>
    <w:rsid w:val="00FD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8C3C3D"/>
  <w15:docId w15:val="{95A00FED-11FB-4813-9CCD-B48B15CF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05A2E"/>
    <w:rPr>
      <w:color w:val="0000FF"/>
      <w:u w:val="single"/>
    </w:rPr>
  </w:style>
  <w:style w:type="paragraph" w:customStyle="1" w:styleId="Textepardfaut">
    <w:name w:val="Texte par défaut"/>
    <w:basedOn w:val="Normal"/>
    <w:rsid w:val="00E05A2E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En-tte">
    <w:name w:val="header"/>
    <w:basedOn w:val="Normal"/>
    <w:link w:val="En-tteCar"/>
    <w:semiHidden/>
    <w:rsid w:val="00F72A8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En-tteCar">
    <w:name w:val="En-tête Car"/>
    <w:basedOn w:val="Policepardfaut"/>
    <w:link w:val="En-tte"/>
    <w:semiHidden/>
    <w:rsid w:val="00F72A82"/>
    <w:rPr>
      <w:rFonts w:ascii="Arial" w:eastAsia="Times New Roman" w:hAnsi="Arial" w:cs="Times New Roman"/>
      <w:sz w:val="24"/>
      <w:szCs w:val="2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2A82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FA7C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A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leclerc</dc:creator>
  <cp:lastModifiedBy>JDesnoyers@DDNR.local</cp:lastModifiedBy>
  <cp:revision>2</cp:revision>
  <cp:lastPrinted>2021-11-04T13:02:00Z</cp:lastPrinted>
  <dcterms:created xsi:type="dcterms:W3CDTF">2022-08-15T19:17:00Z</dcterms:created>
  <dcterms:modified xsi:type="dcterms:W3CDTF">2022-08-15T19:17:00Z</dcterms:modified>
</cp:coreProperties>
</file>